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По срокам проведения </w:t>
      </w:r>
      <w:proofErr w:type="spellStart"/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 выделяют плановую и внеплановую СОУТ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Проведение плановой </w:t>
      </w:r>
      <w:proofErr w:type="spellStart"/>
      <w:r w:rsidRPr="00D04269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D04269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условий труда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proofErr w:type="spellStart"/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Спецоценка</w:t>
      </w:r>
      <w:proofErr w:type="spellEnd"/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 xml:space="preserve">, как и аттестация рабочих мест, проводится не реже одного раза в 5 лет. Поэтому результаты аттестации, проведенной в организации до 1 января 2014 года, действительны в течение пятилетнего срока, а работникам, занятым во вредных условиях труда в этих организациях, сохраняются гарантии и компенсации при условии, что им за этот период не улучшены условия труда. И только после завершения срока аттестации придется проводить </w:t>
      </w:r>
      <w:proofErr w:type="spellStart"/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спецоценку</w:t>
      </w:r>
      <w:proofErr w:type="spellEnd"/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.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 организациях, в которых не была проведена аттестация рабочих мест, должна быть проведена СОУТ в соответствии с Федеральным законом 426-ФЗ.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 соответствии со статьей 212 Трудового кодекса РФ обязанности по организации и финансированию проведения специальной оценки условий труда возлагаются на работодателя. СОУТ проводится работодателем и организацией, привлекаемой работодателем на основании гражданско-правового договора, в соответствии с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Проведение внеплановой </w:t>
      </w:r>
      <w:proofErr w:type="spellStart"/>
      <w:r w:rsidRPr="00D04269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>спецоценки</w:t>
      </w:r>
      <w:proofErr w:type="spellEnd"/>
      <w:r w:rsidRPr="00D04269">
        <w:rPr>
          <w:rFonts w:ascii="Tahoma" w:eastAsia="Times New Roman" w:hAnsi="Tahoma" w:cs="Tahoma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условий труда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Внеплановая СОУТ проводится в течение шести месяцев (ст. 17 Федерального закона):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на новых рабочих местах;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в случ</w:t>
      </w:r>
      <w:bookmarkStart w:id="0" w:name="_GoBack"/>
      <w:bookmarkEnd w:id="0"/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ае выдачи предписания представителя государственной инспекции труда;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при изменении технологического процесса, замене производственного оборудования, средств индивидуальной и коллективной защиты;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lastRenderedPageBreak/>
        <w:t>- при несчастном случае на производстве или профессиональном заболевании, возникших в результате воздействия вредных и (или) опасных производственных факторов;</w:t>
      </w:r>
    </w:p>
    <w:p w:rsidR="00D04269" w:rsidRPr="00D04269" w:rsidRDefault="00D04269" w:rsidP="00D0426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ahoma" w:eastAsia="Times New Roman" w:hAnsi="Tahoma" w:cs="Tahoma"/>
          <w:color w:val="000000" w:themeColor="text1"/>
          <w:sz w:val="17"/>
          <w:szCs w:val="17"/>
          <w:lang w:eastAsia="ru-RU"/>
        </w:rPr>
      </w:pPr>
      <w:r w:rsidRPr="00D04269">
        <w:rPr>
          <w:rFonts w:ascii="Tahoma" w:eastAsia="Times New Roman" w:hAnsi="Tahoma" w:cs="Tahoma"/>
          <w:color w:val="000000" w:themeColor="text1"/>
          <w:sz w:val="28"/>
          <w:szCs w:val="28"/>
          <w:lang w:eastAsia="ru-RU"/>
        </w:rPr>
        <w:t>- при наличии мотивированного предложения выборного органа первичной профсоюзной организации о проведении СОУТ.</w:t>
      </w:r>
    </w:p>
    <w:p w:rsidR="0043230B" w:rsidRPr="00D04269" w:rsidRDefault="0043230B">
      <w:pPr>
        <w:rPr>
          <w:color w:val="000000" w:themeColor="text1"/>
        </w:rPr>
      </w:pPr>
    </w:p>
    <w:sectPr w:rsidR="0043230B" w:rsidRPr="00D0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73"/>
    <w:rsid w:val="0043230B"/>
    <w:rsid w:val="009E6C73"/>
    <w:rsid w:val="00D0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B1FA-AE11-47F5-AA74-90F20A6E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42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popov</dc:creator>
  <cp:keywords/>
  <dc:description/>
  <cp:lastModifiedBy>kirill popov</cp:lastModifiedBy>
  <cp:revision>3</cp:revision>
  <dcterms:created xsi:type="dcterms:W3CDTF">2021-06-17T15:28:00Z</dcterms:created>
  <dcterms:modified xsi:type="dcterms:W3CDTF">2021-06-17T15:28:00Z</dcterms:modified>
</cp:coreProperties>
</file>